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6FA" w:rsidRPr="001F76FA" w:rsidRDefault="001F76FA" w:rsidP="001F76FA">
      <w:pPr>
        <w:spacing w:after="0"/>
        <w:ind w:firstLine="708"/>
        <w:jc w:val="center"/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1F76FA">
        <w:rPr>
          <w:rFonts w:ascii="Times New Roman" w:hAnsi="Times New Roman" w:cs="Times New Roman"/>
          <w:b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Речевая  агрессия у детей</w:t>
      </w:r>
    </w:p>
    <w:p w:rsidR="00664EC5" w:rsidRPr="00C377B2" w:rsidRDefault="001F76FA" w:rsidP="00FC2C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 wp14:anchorId="6277EB94" wp14:editId="2D956CD3">
            <wp:simplePos x="0" y="0"/>
            <wp:positionH relativeFrom="column">
              <wp:posOffset>-13335</wp:posOffset>
            </wp:positionH>
            <wp:positionV relativeFrom="paragraph">
              <wp:posOffset>1318260</wp:posOffset>
            </wp:positionV>
            <wp:extent cx="3327400" cy="2495550"/>
            <wp:effectExtent l="0" t="0" r="6350" b="0"/>
            <wp:wrapThrough wrapText="bothSides">
              <wp:wrapPolygon edited="0">
                <wp:start x="0" y="0"/>
                <wp:lineTo x="0" y="21435"/>
                <wp:lineTo x="21518" y="21435"/>
                <wp:lineTo x="21518" y="0"/>
                <wp:lineTo x="0" y="0"/>
              </wp:wrapPolygon>
            </wp:wrapThrough>
            <wp:docPr id="2" name="Рисунок 2" descr="Ребенок ругается мат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ругается мат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EC5" w:rsidRPr="00C377B2">
        <w:rPr>
          <w:rFonts w:ascii="Times New Roman" w:hAnsi="Times New Roman" w:cs="Times New Roman"/>
          <w:sz w:val="28"/>
          <w:szCs w:val="28"/>
        </w:rPr>
        <w:t xml:space="preserve">Сегодня педагоги, психологи, социологи все чаще говорят о речевой агрессии - явлении, затронувшем многие сферы жизнедеятельности современного общества и все чаще </w:t>
      </w:r>
      <w:r w:rsidR="00F954A6">
        <w:rPr>
          <w:rFonts w:ascii="Times New Roman" w:hAnsi="Times New Roman" w:cs="Times New Roman"/>
          <w:sz w:val="28"/>
          <w:szCs w:val="28"/>
        </w:rPr>
        <w:t>отмечаемом в речи педагогов</w:t>
      </w:r>
      <w:r w:rsidR="00664EC5" w:rsidRPr="00C377B2">
        <w:rPr>
          <w:rFonts w:ascii="Times New Roman" w:hAnsi="Times New Roman" w:cs="Times New Roman"/>
          <w:sz w:val="28"/>
          <w:szCs w:val="28"/>
        </w:rPr>
        <w:t>, играющих во дворе малышей и наблюдающих за ними родителей. Если раньше воспитателя тревожили в большей степени физические проявления детской агрессии (дерется, толкается, кусается), то последнее время особую тревогу вызывает агрессия слова (ругается, дерзит, огрызается, пререкается). Грубый, неуправляемый, настырный, агрессивный - такие нелестные эпитеты часто встречаются в описаниях речевого поведения современных дошкольников.</w:t>
      </w:r>
    </w:p>
    <w:p w:rsidR="00664EC5" w:rsidRPr="00C377B2" w:rsidRDefault="00664EC5" w:rsidP="00C3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Речевую агрессию в самом общем виде можно определить как грубое, оскорбительное, обидное общение.</w:t>
      </w:r>
    </w:p>
    <w:p w:rsidR="00664EC5" w:rsidRPr="00C377B2" w:rsidRDefault="00664EC5" w:rsidP="00C3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</w:t>
      </w:r>
      <w:r w:rsidR="00FC2C3D">
        <w:rPr>
          <w:rFonts w:ascii="Times New Roman" w:hAnsi="Times New Roman" w:cs="Times New Roman"/>
          <w:sz w:val="28"/>
          <w:szCs w:val="28"/>
        </w:rPr>
        <w:tab/>
      </w:r>
      <w:r w:rsidRPr="00C377B2">
        <w:rPr>
          <w:rFonts w:ascii="Times New Roman" w:hAnsi="Times New Roman" w:cs="Times New Roman"/>
          <w:sz w:val="28"/>
          <w:szCs w:val="28"/>
        </w:rPr>
        <w:t>Необходимо различать агрессивное речевое поведение - ситуативные вспышки грубости («дразнилки», «</w:t>
      </w:r>
      <w:proofErr w:type="spellStart"/>
      <w:r w:rsidRPr="00C377B2">
        <w:rPr>
          <w:rFonts w:ascii="Times New Roman" w:hAnsi="Times New Roman" w:cs="Times New Roman"/>
          <w:sz w:val="28"/>
          <w:szCs w:val="28"/>
        </w:rPr>
        <w:t>обзывательства</w:t>
      </w:r>
      <w:proofErr w:type="spellEnd"/>
      <w:r w:rsidRPr="00C377B2">
        <w:rPr>
          <w:rFonts w:ascii="Times New Roman" w:hAnsi="Times New Roman" w:cs="Times New Roman"/>
          <w:sz w:val="28"/>
          <w:szCs w:val="28"/>
        </w:rPr>
        <w:t>», «визг», «нытье», «бурчание» и т.п.) и агрессивность - как общую склонность к проявлению агрессии, в том числе вербальной, которая постепенно становится устойчивой личностной чертой.</w:t>
      </w:r>
    </w:p>
    <w:p w:rsidR="00664EC5" w:rsidRPr="00C377B2" w:rsidRDefault="00664EC5" w:rsidP="00FC2C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Как показывают наблюдения за речью детей, большинство из них еще в дошкольном возрасте демонстрируют очевидную склонность к речевой агрессии. Так, уже четырехмесячный ребенок, если ему не давать некоторое время шевелить руками, реагирует криком и гневной мимикой. Средние и старшие дошкольники активно проявляют словесную агрессию, унижая, оскорбляя, запугивая, высмеивая друг друга, ссорясь и «выясняя отношения» на повышенных тонах.</w:t>
      </w:r>
    </w:p>
    <w:p w:rsidR="00664EC5" w:rsidRPr="00C377B2" w:rsidRDefault="00664EC5" w:rsidP="00FC2C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Существуют реальные ситуации, демонстрирую</w:t>
      </w:r>
      <w:r w:rsidR="00F954A6">
        <w:rPr>
          <w:rFonts w:ascii="Times New Roman" w:hAnsi="Times New Roman" w:cs="Times New Roman"/>
          <w:sz w:val="28"/>
          <w:szCs w:val="28"/>
        </w:rPr>
        <w:t>щие речевую агрессию детей, всему виной - элементарное неумение</w:t>
      </w:r>
      <w:r w:rsidRPr="00C377B2">
        <w:rPr>
          <w:rFonts w:ascii="Times New Roman" w:hAnsi="Times New Roman" w:cs="Times New Roman"/>
          <w:sz w:val="28"/>
          <w:szCs w:val="28"/>
        </w:rPr>
        <w:t xml:space="preserve"> цивилизованно, корректно, необидно выражать свои отрицательные эмоции. Так, пятилетний мальчик неудачно броса</w:t>
      </w:r>
      <w:r w:rsidR="00F954A6">
        <w:rPr>
          <w:rFonts w:ascii="Times New Roman" w:hAnsi="Times New Roman" w:cs="Times New Roman"/>
          <w:sz w:val="28"/>
          <w:szCs w:val="28"/>
        </w:rPr>
        <w:t>ет мяч - он попадает в лужу. «Че</w:t>
      </w:r>
      <w:r w:rsidRPr="00C377B2">
        <w:rPr>
          <w:rFonts w:ascii="Times New Roman" w:hAnsi="Times New Roman" w:cs="Times New Roman"/>
          <w:sz w:val="28"/>
          <w:szCs w:val="28"/>
        </w:rPr>
        <w:t>, дурак что ли?!» - презрительно замечает его товарищ по игре. Незамедлительный риторический вопрос мамы «Разве можно так ругаться?!» натыкается на недоуменное: «А что, скажешь, умный?». Вполне очевидно, что механическое одергивание («Так нельзя!», «Что говоришь!»), которым преимущественно ограничивается во</w:t>
      </w:r>
      <w:r w:rsidR="00F954A6">
        <w:rPr>
          <w:rFonts w:ascii="Times New Roman" w:hAnsi="Times New Roman" w:cs="Times New Roman"/>
          <w:sz w:val="28"/>
          <w:szCs w:val="28"/>
        </w:rPr>
        <w:t>спитатель, лишь</w:t>
      </w:r>
      <w:r w:rsidRPr="00C377B2">
        <w:rPr>
          <w:rFonts w:ascii="Times New Roman" w:hAnsi="Times New Roman" w:cs="Times New Roman"/>
          <w:sz w:val="28"/>
          <w:szCs w:val="28"/>
        </w:rPr>
        <w:t xml:space="preserve"> </w:t>
      </w:r>
      <w:r w:rsidRPr="00C377B2">
        <w:rPr>
          <w:rFonts w:ascii="Times New Roman" w:hAnsi="Times New Roman" w:cs="Times New Roman"/>
          <w:sz w:val="28"/>
          <w:szCs w:val="28"/>
        </w:rPr>
        <w:lastRenderedPageBreak/>
        <w:t>усугубляет ситуацию, демонстрируя бессилие взрослого и явную неэффективность подобного воздействия.</w:t>
      </w:r>
    </w:p>
    <w:p w:rsidR="00664EC5" w:rsidRPr="00C377B2" w:rsidRDefault="00664EC5" w:rsidP="00C3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</w:t>
      </w:r>
      <w:r w:rsidR="00FC2C3D">
        <w:rPr>
          <w:rFonts w:ascii="Times New Roman" w:hAnsi="Times New Roman" w:cs="Times New Roman"/>
          <w:sz w:val="28"/>
          <w:szCs w:val="28"/>
        </w:rPr>
        <w:tab/>
      </w:r>
      <w:r w:rsidRPr="00C377B2">
        <w:rPr>
          <w:rFonts w:ascii="Times New Roman" w:hAnsi="Times New Roman" w:cs="Times New Roman"/>
          <w:sz w:val="28"/>
          <w:szCs w:val="28"/>
        </w:rPr>
        <w:t>Достаточно часто мы склонны недооценивать положительные стороны деятельности ребенка, неоправданно обобщая его проступки («вечно ты...!»; «Ты всегда...!»).</w:t>
      </w:r>
    </w:p>
    <w:p w:rsidR="00664EC5" w:rsidRPr="00C377B2" w:rsidRDefault="00664EC5" w:rsidP="00FC2C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Возникает «замкнутый круг»: добиваясь послушания, мы неосознанно провоцируем детей на ответную речевую агрессию - протест, грубый отказ, желание сделать или сказать «назло». По данным психологических исследований, 29 % всех агрессивных актов детей от 3 до 9 лет составляют ответные реакции на агрессию противоположной стороны.</w:t>
      </w:r>
    </w:p>
    <w:p w:rsidR="00664EC5" w:rsidRPr="00C377B2" w:rsidRDefault="00664EC5" w:rsidP="00FC2C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Стараться избегать обидных высказываний в собственной речи и овладеть умением правильно реагировать на грубость собеседника, не провоцировать его на обидное общение - посильная задача для цивилизованного человека, а для педагога, чья профессия предполагает повышенную ответственность за свои речевые поступки, - особенно необходимая. </w:t>
      </w:r>
    </w:p>
    <w:p w:rsidR="00664EC5" w:rsidRPr="00C377B2" w:rsidRDefault="00664EC5" w:rsidP="00FC2C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Речь воспитателей дошкольных учреждений иногда демонстрирует пренебрежительно-грубое или повелительно-покровительственное отношение к детям, что проявляется в резких замечаниях («Рисуешь как курица лапой!»); грубых требованиях (Закрыли рты!»; унизительных обращениях к детям по фамилии, а иногда даже явных оскорблениях и угрозах («Поставлю в угол</w:t>
      </w:r>
      <w:proofErr w:type="gramStart"/>
      <w:r w:rsidRPr="00C377B2">
        <w:rPr>
          <w:rFonts w:ascii="Times New Roman" w:hAnsi="Times New Roman" w:cs="Times New Roman"/>
          <w:sz w:val="28"/>
          <w:szCs w:val="28"/>
        </w:rPr>
        <w:t>!»...</w:t>
      </w:r>
      <w:proofErr w:type="gramEnd"/>
      <w:r w:rsidRPr="00C377B2">
        <w:rPr>
          <w:rFonts w:ascii="Times New Roman" w:hAnsi="Times New Roman" w:cs="Times New Roman"/>
          <w:sz w:val="28"/>
          <w:szCs w:val="28"/>
        </w:rPr>
        <w:t>).</w:t>
      </w:r>
    </w:p>
    <w:p w:rsidR="00664EC5" w:rsidRPr="00C377B2" w:rsidRDefault="00664EC5" w:rsidP="00C3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</w:t>
      </w:r>
      <w:r w:rsidR="00FC2C3D">
        <w:rPr>
          <w:rFonts w:ascii="Times New Roman" w:hAnsi="Times New Roman" w:cs="Times New Roman"/>
          <w:sz w:val="28"/>
          <w:szCs w:val="28"/>
        </w:rPr>
        <w:tab/>
      </w:r>
      <w:r w:rsidRPr="00C377B2">
        <w:rPr>
          <w:rFonts w:ascii="Times New Roman" w:hAnsi="Times New Roman" w:cs="Times New Roman"/>
          <w:sz w:val="28"/>
          <w:szCs w:val="28"/>
        </w:rPr>
        <w:t>Именно речевая агрессия педагога имеет наиболее опасные последствия; у детей снижается самооценка, возникает неуверенность в себе, появляется сначала страх перед конкретные воспитателем, а потом и перед взрослым вообще.</w:t>
      </w:r>
    </w:p>
    <w:p w:rsidR="00664EC5" w:rsidRPr="00C377B2" w:rsidRDefault="00664EC5" w:rsidP="00C3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</w:t>
      </w:r>
      <w:r w:rsidR="00FC2C3D">
        <w:rPr>
          <w:rFonts w:ascii="Times New Roman" w:hAnsi="Times New Roman" w:cs="Times New Roman"/>
          <w:sz w:val="28"/>
          <w:szCs w:val="28"/>
        </w:rPr>
        <w:tab/>
      </w:r>
      <w:r w:rsidRPr="00C377B2">
        <w:rPr>
          <w:rFonts w:ascii="Times New Roman" w:hAnsi="Times New Roman" w:cs="Times New Roman"/>
          <w:sz w:val="28"/>
          <w:szCs w:val="28"/>
        </w:rPr>
        <w:t>Получается, что, с одной стороны, неумение педагога управлять поведением детей в конфликтной ситуации приводит к отчуждению, враждебности. Непониманию. С другой стороны, используя агрессию слова как способ коммуникативного воздействия, педагог также не достигает ни методических, ни воспитательных целей, а лишь демонстрирует авторитарный стиль общен</w:t>
      </w:r>
      <w:r w:rsidR="00F954A6">
        <w:rPr>
          <w:rFonts w:ascii="Times New Roman" w:hAnsi="Times New Roman" w:cs="Times New Roman"/>
          <w:sz w:val="28"/>
          <w:szCs w:val="28"/>
        </w:rPr>
        <w:t>ия</w:t>
      </w:r>
      <w:r w:rsidRPr="00C377B2">
        <w:rPr>
          <w:rFonts w:ascii="Times New Roman" w:hAnsi="Times New Roman" w:cs="Times New Roman"/>
          <w:sz w:val="28"/>
          <w:szCs w:val="28"/>
        </w:rPr>
        <w:t>.</w:t>
      </w:r>
    </w:p>
    <w:p w:rsidR="00664EC5" w:rsidRPr="00C377B2" w:rsidRDefault="00664EC5" w:rsidP="00FC2C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Речевая агрессия является не только недопустимой в этическом отношении, но и просто неэффективной с коммуникативной точки зрения. Прежде всего, необходим самоконтроль воспитателя над собственным речевым поведением.</w:t>
      </w:r>
    </w:p>
    <w:p w:rsidR="00664EC5" w:rsidRPr="00C377B2" w:rsidRDefault="00664EC5" w:rsidP="00C3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</w:t>
      </w:r>
      <w:r w:rsidR="00FC2C3D">
        <w:rPr>
          <w:rFonts w:ascii="Times New Roman" w:hAnsi="Times New Roman" w:cs="Times New Roman"/>
          <w:sz w:val="28"/>
          <w:szCs w:val="28"/>
        </w:rPr>
        <w:tab/>
      </w:r>
      <w:r w:rsidRPr="00C377B2">
        <w:rPr>
          <w:rFonts w:ascii="Times New Roman" w:hAnsi="Times New Roman" w:cs="Times New Roman"/>
          <w:sz w:val="28"/>
          <w:szCs w:val="28"/>
        </w:rPr>
        <w:t>Следует отчетливо представлять уровень развития и реальные возможности дошкольника, пытаться посмотреть на проблемы его глазами, и почаще вспоминать себя в том возрасте, когда ступеньки в подъезде казались высокими.</w:t>
      </w:r>
    </w:p>
    <w:p w:rsidR="00664EC5" w:rsidRPr="00C377B2" w:rsidRDefault="00664EC5" w:rsidP="00C3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</w:t>
      </w:r>
      <w:r w:rsidR="00FC2C3D">
        <w:rPr>
          <w:rFonts w:ascii="Times New Roman" w:hAnsi="Times New Roman" w:cs="Times New Roman"/>
          <w:sz w:val="28"/>
          <w:szCs w:val="28"/>
        </w:rPr>
        <w:tab/>
      </w:r>
      <w:r w:rsidRPr="00C377B2">
        <w:rPr>
          <w:rFonts w:ascii="Times New Roman" w:hAnsi="Times New Roman" w:cs="Times New Roman"/>
          <w:sz w:val="28"/>
          <w:szCs w:val="28"/>
        </w:rPr>
        <w:t>Существуют также частные приемы контроля над агрессией слова -способы речевого воздействия и эффективного реагирования в конкретных ситуациях.</w:t>
      </w:r>
    </w:p>
    <w:p w:rsidR="00664EC5" w:rsidRPr="00C377B2" w:rsidRDefault="00664EC5" w:rsidP="00C3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- прямое порицание - самый известный прием педагогического воздействия в ситуации негативных проявлений поведения ребенка.</w:t>
      </w:r>
    </w:p>
    <w:p w:rsidR="00664EC5" w:rsidRPr="00C377B2" w:rsidRDefault="00664EC5" w:rsidP="00C3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lastRenderedPageBreak/>
        <w:t xml:space="preserve"> - игнорирование речевой агрессии, нежелательных действий ребенка, если они не несут непосредственной угрозы ему и окружающим, предполагает, что воспитатель не реагирует на грубость, делает вид, что </w:t>
      </w:r>
      <w:proofErr w:type="gramStart"/>
      <w:r w:rsidRPr="00C377B2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C377B2">
        <w:rPr>
          <w:rFonts w:ascii="Times New Roman" w:hAnsi="Times New Roman" w:cs="Times New Roman"/>
          <w:sz w:val="28"/>
          <w:szCs w:val="28"/>
        </w:rPr>
        <w:t xml:space="preserve"> замечает ее, демонстрирует внешнюю незаинтересованность.</w:t>
      </w:r>
    </w:p>
    <w:p w:rsidR="00664EC5" w:rsidRPr="00C377B2" w:rsidRDefault="00664EC5" w:rsidP="00C3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- переключение внимания. Иногда следует попытаться изменить враждебное настроение ребенка или отвлечь его от выполнения нежелательных действий.</w:t>
      </w:r>
    </w:p>
    <w:p w:rsidR="00664EC5" w:rsidRPr="00C377B2" w:rsidRDefault="00664EC5" w:rsidP="00C3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- метод проецирования положительных личностных качеств и поведенческих реакций. Зная «сильные стороны личности ребенка, педагог в определенной ситуации актуализирует (озвучивает, словесно обозначает, публично напоминает) эти качества или выражает провокационное сомнение, намеренно задевая самолюбие ребенка, бросая ему вызов (способ «подзадоривания») и другие.</w:t>
      </w:r>
    </w:p>
    <w:p w:rsidR="00664EC5" w:rsidRPr="00C377B2" w:rsidRDefault="00C64E17" w:rsidP="00C3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FC2C3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Особую роль</w:t>
      </w:r>
      <w:r w:rsidR="00664EC5" w:rsidRPr="00C377B2">
        <w:rPr>
          <w:rFonts w:ascii="Times New Roman" w:hAnsi="Times New Roman" w:cs="Times New Roman"/>
          <w:sz w:val="28"/>
          <w:szCs w:val="28"/>
        </w:rPr>
        <w:t xml:space="preserve"> в предотвращении агрессии слова играют средства речевого этикета. Задумаемся, все ли наши обращения к детям, просьбы, возражения являются вежливыми? Всегда ли мы приносим извинения за резкость замечания, несправедливую оценку, ошибочное мнение?</w:t>
      </w:r>
    </w:p>
    <w:p w:rsidR="00664EC5" w:rsidRPr="00C377B2" w:rsidRDefault="00664EC5" w:rsidP="00C3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Русский речевой этикет предполагает также множество способов косвенного выражения побуждения, просьбы: форму вопроса («Стоит ли ругаться?»), употребление сослагательного наклонения («Хорошо бы нам...»), использование не очень сложного намека («Вы мне что-то сегодня совсем не нравитесь» - указание на нарушение детьми этикетных норм, просьба прекратить ругаться, пререкаться).</w:t>
      </w:r>
    </w:p>
    <w:p w:rsidR="00664EC5" w:rsidRPr="00C377B2" w:rsidRDefault="00664EC5" w:rsidP="00FC2C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Иногда мы забываем о таком важном для дошкольника элементе просьбы, как ее обоснование - разъяснение, для чего нам необходимо выполнение или невыполнение какого-то действия.</w:t>
      </w:r>
    </w:p>
    <w:p w:rsidR="00664EC5" w:rsidRPr="00C377B2" w:rsidRDefault="00664EC5" w:rsidP="00C3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 Особое место в ряду средств устранения бестактности, агрессивности речи занимают более мягкие слова или выражения вместо грубых и непристойных.</w:t>
      </w:r>
    </w:p>
    <w:p w:rsidR="00664EC5" w:rsidRPr="00C377B2" w:rsidRDefault="00664EC5" w:rsidP="00FC2C3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77B2">
        <w:rPr>
          <w:rFonts w:ascii="Times New Roman" w:hAnsi="Times New Roman" w:cs="Times New Roman"/>
          <w:sz w:val="28"/>
          <w:szCs w:val="28"/>
        </w:rPr>
        <w:t>Со стороны педагога возможны также косвенное информирование, намеки («Мне плохо, когда вы говорите такие слова»); испо</w:t>
      </w:r>
      <w:r w:rsidR="00C64E17">
        <w:rPr>
          <w:rFonts w:ascii="Times New Roman" w:hAnsi="Times New Roman" w:cs="Times New Roman"/>
          <w:sz w:val="28"/>
          <w:szCs w:val="28"/>
        </w:rPr>
        <w:t>льзование приема «альтернативная ситуация</w:t>
      </w:r>
      <w:r w:rsidRPr="00C377B2">
        <w:rPr>
          <w:rFonts w:ascii="Times New Roman" w:hAnsi="Times New Roman" w:cs="Times New Roman"/>
          <w:sz w:val="28"/>
          <w:szCs w:val="28"/>
        </w:rPr>
        <w:t xml:space="preserve">» - </w:t>
      </w:r>
      <w:r w:rsidR="00C64E17">
        <w:rPr>
          <w:rFonts w:ascii="Times New Roman" w:hAnsi="Times New Roman" w:cs="Times New Roman"/>
          <w:sz w:val="28"/>
          <w:szCs w:val="28"/>
        </w:rPr>
        <w:t xml:space="preserve"> а давай предположим, что было бы, если бы ы поступил бы по-другому…</w:t>
      </w:r>
      <w:r w:rsidRPr="00C377B2">
        <w:rPr>
          <w:rFonts w:ascii="Times New Roman" w:hAnsi="Times New Roman" w:cs="Times New Roman"/>
          <w:sz w:val="28"/>
          <w:szCs w:val="28"/>
        </w:rPr>
        <w:t> Итак, формирование навыков эффективной речевой коммуникации, не допускающей грубости, бестактности, целенаправленное обучение умению предотвращать проявления агрессии слова — одна из первостепенных задач профессиональной подготовки современного педагога и важнейший момент воспитания ребенка в семье.</w:t>
      </w:r>
    </w:p>
    <w:p w:rsidR="00664EC5" w:rsidRDefault="00664EC5" w:rsidP="00C377B2">
      <w:pPr>
        <w:pStyle w:val="a4"/>
        <w:spacing w:after="0" w:afterAutospacing="0"/>
        <w:rPr>
          <w:sz w:val="28"/>
          <w:szCs w:val="28"/>
        </w:rPr>
      </w:pPr>
    </w:p>
    <w:p w:rsidR="001F76FA" w:rsidRDefault="001F76FA" w:rsidP="00C377B2">
      <w:pPr>
        <w:pStyle w:val="a4"/>
        <w:spacing w:after="0" w:afterAutospacing="0"/>
        <w:rPr>
          <w:sz w:val="28"/>
          <w:szCs w:val="28"/>
        </w:rPr>
      </w:pPr>
    </w:p>
    <w:p w:rsidR="00664EC5" w:rsidRPr="00C377B2" w:rsidRDefault="00664EC5" w:rsidP="001F76FA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bookmarkStart w:id="0" w:name="_GoBack"/>
      <w:bookmarkEnd w:id="0"/>
      <w:r w:rsidRPr="00C377B2">
        <w:rPr>
          <w:sz w:val="28"/>
          <w:szCs w:val="28"/>
        </w:rPr>
        <w:t xml:space="preserve">                          </w:t>
      </w:r>
    </w:p>
    <w:sectPr w:rsidR="00664EC5" w:rsidRPr="00C377B2" w:rsidSect="001F76FA">
      <w:pgSz w:w="11906" w:h="16838"/>
      <w:pgMar w:top="1134" w:right="851" w:bottom="1134" w:left="1134" w:header="709" w:footer="709" w:gutter="0"/>
      <w:pgBorders w:offsetFrom="page">
        <w:top w:val="sun" w:sz="12" w:space="24" w:color="auto"/>
        <w:left w:val="sun" w:sz="12" w:space="24" w:color="auto"/>
        <w:bottom w:val="sun" w:sz="12" w:space="24" w:color="auto"/>
        <w:right w:val="sun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B42"/>
    <w:rsid w:val="00176B42"/>
    <w:rsid w:val="00197980"/>
    <w:rsid w:val="001F76FA"/>
    <w:rsid w:val="00433340"/>
    <w:rsid w:val="00664EC5"/>
    <w:rsid w:val="00715059"/>
    <w:rsid w:val="00825DDA"/>
    <w:rsid w:val="009C2BBE"/>
    <w:rsid w:val="00C15722"/>
    <w:rsid w:val="00C377B2"/>
    <w:rsid w:val="00C64E17"/>
    <w:rsid w:val="00C9569E"/>
    <w:rsid w:val="00CC626B"/>
    <w:rsid w:val="00F954A6"/>
    <w:rsid w:val="00FB741F"/>
    <w:rsid w:val="00FC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7CE8F8-8DCA-4940-BDC9-D8EB9801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EC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E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4E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664EC5"/>
    <w:rPr>
      <w:b/>
      <w:bCs/>
    </w:rPr>
  </w:style>
  <w:style w:type="paragraph" w:styleId="a4">
    <w:name w:val="Normal (Web)"/>
    <w:basedOn w:val="a"/>
    <w:uiPriority w:val="99"/>
    <w:unhideWhenUsed/>
    <w:rsid w:val="0066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64E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6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4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8C422-0F7A-447D-8CFF-C3DCE57D4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11</cp:revision>
  <cp:lastPrinted>2020-03-18T00:34:00Z</cp:lastPrinted>
  <dcterms:created xsi:type="dcterms:W3CDTF">2014-02-13T13:09:00Z</dcterms:created>
  <dcterms:modified xsi:type="dcterms:W3CDTF">2023-02-15T15:45:00Z</dcterms:modified>
</cp:coreProperties>
</file>