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2F1B89">
        <w:rPr>
          <w:rFonts w:ascii="Liberation Serif" w:hAnsi="Liberation Serif"/>
          <w:sz w:val="28"/>
          <w:szCs w:val="28"/>
        </w:rPr>
        <w:t>Приложение №1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размещения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информационно-телекоммуникационной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сети «Интернет» информации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рассчитываемой за календарный год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среднемесячной заработной плате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руководителей, их заместителей,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главных бухгалтеров муниципальных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учреждений </w:t>
      </w:r>
      <w:proofErr w:type="spellStart"/>
      <w:r>
        <w:rPr>
          <w:rFonts w:ascii="Liberation Serif" w:hAnsi="Liberation Serif"/>
          <w:sz w:val="28"/>
          <w:szCs w:val="28"/>
        </w:rPr>
        <w:t>Сысертского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округа</w:t>
      </w: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</w:t>
      </w: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 среднемесячной заработной плате руководителя, </w:t>
      </w: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заместителей руководителя МАДОУ № 58</w:t>
      </w: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</w:t>
      </w:r>
      <w:r w:rsidRPr="00944264">
        <w:rPr>
          <w:rFonts w:ascii="Liberation Serif" w:hAnsi="Liberation Serif"/>
          <w:b/>
          <w:sz w:val="28"/>
          <w:szCs w:val="28"/>
        </w:rPr>
        <w:t>2022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:rsidR="00944264" w:rsidRDefault="00944264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127"/>
        <w:gridCol w:w="2410"/>
      </w:tblGrid>
      <w:tr w:rsidR="002F1B89" w:rsidTr="00944264">
        <w:tc>
          <w:tcPr>
            <w:tcW w:w="704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№</w:t>
            </w:r>
          </w:p>
        </w:tc>
        <w:tc>
          <w:tcPr>
            <w:tcW w:w="4678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proofErr w:type="spellStart"/>
            <w:r w:rsidRPr="00944264">
              <w:rPr>
                <w:rFonts w:ascii="Liberation Serif" w:hAnsi="Liberation Serif"/>
                <w:i/>
              </w:rPr>
              <w:t>Ф.И.О.сотрудника</w:t>
            </w:r>
            <w:proofErr w:type="spellEnd"/>
          </w:p>
        </w:tc>
        <w:tc>
          <w:tcPr>
            <w:tcW w:w="2127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Должность</w:t>
            </w:r>
          </w:p>
        </w:tc>
        <w:tc>
          <w:tcPr>
            <w:tcW w:w="2410" w:type="dxa"/>
          </w:tcPr>
          <w:p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Среднемесячная заработная плата, руб.</w:t>
            </w:r>
          </w:p>
        </w:tc>
      </w:tr>
      <w:tr w:rsidR="002F1B89" w:rsidTr="00944264">
        <w:trPr>
          <w:trHeight w:val="693"/>
        </w:trPr>
        <w:tc>
          <w:tcPr>
            <w:tcW w:w="704" w:type="dxa"/>
          </w:tcPr>
          <w:p w:rsidR="002F1B89" w:rsidRPr="002F1B89" w:rsidRDefault="002F1B89" w:rsidP="002F1B89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F1B89" w:rsidRDefault="002F1B89" w:rsidP="009442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Соколова Татьяна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Ерастовна</w:t>
            </w:r>
            <w:proofErr w:type="spellEnd"/>
          </w:p>
        </w:tc>
        <w:tc>
          <w:tcPr>
            <w:tcW w:w="2127" w:type="dxa"/>
          </w:tcPr>
          <w:p w:rsidR="002F1B89" w:rsidRPr="00944264" w:rsidRDefault="00944264" w:rsidP="002F1B8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4264">
              <w:rPr>
                <w:rFonts w:ascii="Liberation Serif" w:hAnsi="Liberation Serif"/>
                <w:sz w:val="24"/>
                <w:szCs w:val="24"/>
              </w:rPr>
              <w:t>Заведующий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МАДОУ № 58</w:t>
            </w:r>
          </w:p>
        </w:tc>
        <w:tc>
          <w:tcPr>
            <w:tcW w:w="2410" w:type="dxa"/>
          </w:tcPr>
          <w:p w:rsidR="002F1B89" w:rsidRDefault="00944264" w:rsidP="002F1B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72 000,66</w:t>
            </w:r>
          </w:p>
        </w:tc>
      </w:tr>
      <w:tr w:rsidR="002F1B89" w:rsidTr="00944264">
        <w:tc>
          <w:tcPr>
            <w:tcW w:w="704" w:type="dxa"/>
          </w:tcPr>
          <w:p w:rsidR="002F1B89" w:rsidRPr="002F1B89" w:rsidRDefault="002F1B89" w:rsidP="002F1B89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F1B89" w:rsidRDefault="00944264" w:rsidP="009442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Сухарева Елена Геннадьевна</w:t>
            </w:r>
          </w:p>
        </w:tc>
        <w:tc>
          <w:tcPr>
            <w:tcW w:w="2127" w:type="dxa"/>
          </w:tcPr>
          <w:p w:rsidR="002F1B89" w:rsidRPr="00944264" w:rsidRDefault="00944264" w:rsidP="002F1B8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заведующего по УВР</w:t>
            </w:r>
          </w:p>
        </w:tc>
        <w:tc>
          <w:tcPr>
            <w:tcW w:w="2410" w:type="dxa"/>
          </w:tcPr>
          <w:p w:rsidR="002F1B89" w:rsidRDefault="00944264" w:rsidP="002F1B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27 138,77</w:t>
            </w:r>
          </w:p>
        </w:tc>
      </w:tr>
      <w:tr w:rsidR="002F1B89" w:rsidTr="00944264">
        <w:tc>
          <w:tcPr>
            <w:tcW w:w="704" w:type="dxa"/>
          </w:tcPr>
          <w:p w:rsidR="002F1B89" w:rsidRPr="002F1B89" w:rsidRDefault="002F1B89" w:rsidP="002F1B89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F1B89" w:rsidRDefault="00944264" w:rsidP="009442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Сайфуллина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Шайхулловна</w:t>
            </w:r>
            <w:proofErr w:type="spellEnd"/>
          </w:p>
        </w:tc>
        <w:tc>
          <w:tcPr>
            <w:tcW w:w="2127" w:type="dxa"/>
          </w:tcPr>
          <w:p w:rsidR="002F1B89" w:rsidRPr="00944264" w:rsidRDefault="00944264" w:rsidP="002F1B8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4264">
              <w:rPr>
                <w:rFonts w:ascii="Liberation Serif" w:hAnsi="Liberation Serif"/>
                <w:sz w:val="24"/>
                <w:szCs w:val="24"/>
              </w:rPr>
              <w:t>Заместитель заведующего по УВР</w:t>
            </w:r>
          </w:p>
        </w:tc>
        <w:tc>
          <w:tcPr>
            <w:tcW w:w="2410" w:type="dxa"/>
          </w:tcPr>
          <w:p w:rsidR="002F1B89" w:rsidRDefault="00944264" w:rsidP="002F1B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44 687,56</w:t>
            </w:r>
          </w:p>
        </w:tc>
      </w:tr>
      <w:tr w:rsidR="002F1B89" w:rsidTr="00944264">
        <w:tc>
          <w:tcPr>
            <w:tcW w:w="704" w:type="dxa"/>
          </w:tcPr>
          <w:p w:rsidR="002F1B89" w:rsidRPr="002F1B89" w:rsidRDefault="002F1B89" w:rsidP="002F1B89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F1B89" w:rsidRDefault="00944264" w:rsidP="009442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Бабушкина Людмила Александровна</w:t>
            </w:r>
          </w:p>
        </w:tc>
        <w:tc>
          <w:tcPr>
            <w:tcW w:w="2127" w:type="dxa"/>
          </w:tcPr>
          <w:p w:rsidR="002F1B89" w:rsidRPr="00944264" w:rsidRDefault="00944264" w:rsidP="0094426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4264">
              <w:rPr>
                <w:rFonts w:ascii="Liberation Serif" w:hAnsi="Liberation Serif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Liberation Serif" w:hAnsi="Liberation Serif"/>
                <w:sz w:val="24"/>
                <w:szCs w:val="24"/>
              </w:rPr>
              <w:t>АХЧ</w:t>
            </w:r>
          </w:p>
        </w:tc>
        <w:tc>
          <w:tcPr>
            <w:tcW w:w="2410" w:type="dxa"/>
          </w:tcPr>
          <w:p w:rsidR="002F1B89" w:rsidRDefault="00944264" w:rsidP="002F1B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60 124,37</w:t>
            </w:r>
          </w:p>
        </w:tc>
      </w:tr>
    </w:tbl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2F1B89" w:rsidRP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F1B89" w:rsidRP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2F1B89" w:rsidRP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sectPr w:rsidR="002F1B89" w:rsidRPr="002F1B89" w:rsidSect="002F1B8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D756D"/>
    <w:multiLevelType w:val="hybridMultilevel"/>
    <w:tmpl w:val="35E0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62"/>
    <w:rsid w:val="002F1B89"/>
    <w:rsid w:val="004B2462"/>
    <w:rsid w:val="00691A91"/>
    <w:rsid w:val="009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C9F8"/>
  <w15:chartTrackingRefBased/>
  <w15:docId w15:val="{5792A130-F900-4CC3-96C3-A6A82D8A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2023-03-16T05:43:00Z</dcterms:created>
  <dcterms:modified xsi:type="dcterms:W3CDTF">2023-03-16T05:59:00Z</dcterms:modified>
</cp:coreProperties>
</file>