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1DEB" w:rsidRPr="00601DEB" w:rsidRDefault="00601DEB" w:rsidP="00C0766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C2D46"/>
          <w:kern w:val="36"/>
          <w:sz w:val="40"/>
          <w:szCs w:val="40"/>
          <w:lang w:eastAsia="ru-RU"/>
        </w:rPr>
      </w:pPr>
      <w:r w:rsidRPr="00601DEB">
        <w:rPr>
          <w:rFonts w:ascii="Times New Roman" w:eastAsia="Times New Roman" w:hAnsi="Times New Roman" w:cs="Times New Roman"/>
          <w:b/>
          <w:bCs/>
          <w:caps/>
          <w:color w:val="0C2D46"/>
          <w:kern w:val="36"/>
          <w:sz w:val="40"/>
          <w:szCs w:val="40"/>
          <w:lang w:eastAsia="ru-RU"/>
        </w:rPr>
        <w:t>ПСИХОЛОГИЧЕСКАЯ ГОТОВНОСТЬ РЕБЁНКА К ШКОЛЕ</w:t>
      </w:r>
    </w:p>
    <w:p w:rsidR="00601DEB" w:rsidRPr="00601DEB" w:rsidRDefault="00601DEB" w:rsidP="00C076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C2D46"/>
          <w:sz w:val="24"/>
          <w:szCs w:val="24"/>
          <w:lang w:eastAsia="ru-RU"/>
        </w:rPr>
      </w:pPr>
      <w:r w:rsidRPr="00601DEB">
        <w:rPr>
          <w:rFonts w:ascii="Times New Roman" w:eastAsia="Times New Roman" w:hAnsi="Times New Roman" w:cs="Times New Roman"/>
          <w:color w:val="0C2D46"/>
          <w:sz w:val="24"/>
          <w:szCs w:val="24"/>
          <w:lang w:eastAsia="ru-RU"/>
        </w:rPr>
        <w:t>Многие родители задумываются: как определить психологическую зрелость малыша и быть уверенными, что в свои 6, 7 или 8 лет он действительно готов учиться? Какие показатели говорят о психологической готовности ребёнка к школе и прогнозируют его успешную адаптацию?</w:t>
      </w:r>
    </w:p>
    <w:p w:rsidR="00601DEB" w:rsidRPr="00601DEB" w:rsidRDefault="00601DEB" w:rsidP="00C0766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C2D46"/>
          <w:sz w:val="40"/>
          <w:szCs w:val="40"/>
          <w:lang w:eastAsia="ru-RU"/>
        </w:rPr>
      </w:pPr>
      <w:r w:rsidRPr="00601DEB">
        <w:rPr>
          <w:rFonts w:ascii="Times New Roman" w:eastAsia="Times New Roman" w:hAnsi="Times New Roman" w:cs="Times New Roman"/>
          <w:b/>
          <w:bCs/>
          <w:color w:val="0C2D46"/>
          <w:sz w:val="40"/>
          <w:szCs w:val="40"/>
          <w:lang w:eastAsia="ru-RU"/>
        </w:rPr>
        <w:t>Что такое психологическая готовность к школе</w:t>
      </w:r>
    </w:p>
    <w:p w:rsidR="00601DEB" w:rsidRPr="00601DEB" w:rsidRDefault="00601DEB" w:rsidP="00C076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C2D46"/>
          <w:sz w:val="24"/>
          <w:szCs w:val="24"/>
          <w:lang w:eastAsia="ru-RU"/>
        </w:rPr>
      </w:pPr>
      <w:r w:rsidRPr="00601DEB">
        <w:rPr>
          <w:rFonts w:ascii="Times New Roman" w:eastAsia="Times New Roman" w:hAnsi="Times New Roman" w:cs="Times New Roman"/>
          <w:color w:val="0C2D46"/>
          <w:sz w:val="24"/>
          <w:szCs w:val="24"/>
          <w:lang w:eastAsia="ru-RU"/>
        </w:rPr>
        <w:t>Психологическая готовность ребёнка к школе, или школьная зрелость, – это комплексный показатель, который позволяет прогнозировать, насколько успешно будет учиться первоклассник. Ключевое слово в определении – «успешно», поскольку ценность начальной школы заключается не только в приобретении ребёнком новых знаний и навыков, но и в том, чтобы спустя несколько лет он не потерял интерес к учёбе и приобрёл уверенность в себе. Именно поэтому, говоря о критериях готовности, главным можно считать способность ребёнка успешно учиться в выбранной школе. И вот что интересно: успешную учёбу не гарантируют умения малыша писать, считать, читать. Интеллектуальное развитие важно, но это лишь один из компонентов школьной зрелости.</w:t>
      </w:r>
    </w:p>
    <w:p w:rsidR="00601DEB" w:rsidRPr="00601DEB" w:rsidRDefault="00601DEB" w:rsidP="00C0766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C2D46"/>
          <w:sz w:val="40"/>
          <w:szCs w:val="40"/>
          <w:lang w:eastAsia="ru-RU"/>
        </w:rPr>
      </w:pPr>
      <w:r w:rsidRPr="00601DEB">
        <w:rPr>
          <w:rFonts w:ascii="Times New Roman" w:eastAsia="Times New Roman" w:hAnsi="Times New Roman" w:cs="Times New Roman"/>
          <w:b/>
          <w:bCs/>
          <w:color w:val="0C2D46"/>
          <w:sz w:val="40"/>
          <w:szCs w:val="40"/>
          <w:lang w:eastAsia="ru-RU"/>
        </w:rPr>
        <w:t>Компоненты психологической готовности к школе</w:t>
      </w:r>
    </w:p>
    <w:p w:rsidR="00601DEB" w:rsidRPr="00601DEB" w:rsidRDefault="00601DEB" w:rsidP="00C076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C2D46"/>
          <w:sz w:val="24"/>
          <w:szCs w:val="24"/>
          <w:lang w:eastAsia="ru-RU"/>
        </w:rPr>
      </w:pPr>
      <w:r w:rsidRPr="00601DEB">
        <w:rPr>
          <w:rFonts w:ascii="Times New Roman" w:eastAsia="Times New Roman" w:hAnsi="Times New Roman" w:cs="Times New Roman"/>
          <w:color w:val="0C2D46"/>
          <w:sz w:val="24"/>
          <w:szCs w:val="24"/>
          <w:lang w:eastAsia="ru-RU"/>
        </w:rPr>
        <w:t xml:space="preserve">Рассматривая школьную зрелость как комплексное понятие, психологи выделяют три составляющие: личностную готовность ребёнка к школе, волевую и интеллектуальную. </w:t>
      </w:r>
    </w:p>
    <w:p w:rsidR="00601DEB" w:rsidRPr="00601DEB" w:rsidRDefault="00601DEB" w:rsidP="00C076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C2D46"/>
          <w:sz w:val="24"/>
          <w:szCs w:val="24"/>
          <w:lang w:eastAsia="ru-RU"/>
        </w:rPr>
      </w:pPr>
      <w:r w:rsidRPr="00601DEB">
        <w:rPr>
          <w:rFonts w:ascii="Times New Roman" w:eastAsia="Times New Roman" w:hAnsi="Times New Roman" w:cs="Times New Roman"/>
          <w:color w:val="0C2D46"/>
          <w:sz w:val="24"/>
          <w:szCs w:val="24"/>
          <w:lang w:eastAsia="ru-RU"/>
        </w:rPr>
        <w:t>Расскажем подробнее о каждом из компонентов школьной зрелости.</w:t>
      </w:r>
    </w:p>
    <w:p w:rsidR="00601DEB" w:rsidRPr="00601DEB" w:rsidRDefault="00C07660" w:rsidP="00C0766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C2D46"/>
          <w:sz w:val="24"/>
          <w:szCs w:val="24"/>
          <w:lang w:eastAsia="ru-RU"/>
        </w:rPr>
      </w:pPr>
      <w:r w:rsidRPr="00601DEB">
        <w:rPr>
          <w:rFonts w:ascii="Times New Roman" w:eastAsia="Times New Roman" w:hAnsi="Times New Roman" w:cs="Times New Roman"/>
          <w:b/>
          <w:bCs/>
          <w:color w:val="0C2D46"/>
          <w:sz w:val="24"/>
          <w:szCs w:val="24"/>
          <w:lang w:eastAsia="ru-RU"/>
        </w:rPr>
        <w:t>ЛИЧНОСТНАЯ ГОТОВНОСТЬ</w:t>
      </w:r>
      <w:r w:rsidRPr="00601DEB">
        <w:rPr>
          <w:rFonts w:ascii="Times New Roman" w:eastAsia="Times New Roman" w:hAnsi="Times New Roman" w:cs="Times New Roman"/>
          <w:color w:val="0C2D46"/>
          <w:sz w:val="24"/>
          <w:szCs w:val="24"/>
          <w:lang w:eastAsia="ru-RU"/>
        </w:rPr>
        <w:t> </w:t>
      </w:r>
      <w:r w:rsidR="00601DEB" w:rsidRPr="00601DEB">
        <w:rPr>
          <w:rFonts w:ascii="Times New Roman" w:eastAsia="Times New Roman" w:hAnsi="Times New Roman" w:cs="Times New Roman"/>
          <w:color w:val="0C2D46"/>
          <w:sz w:val="24"/>
          <w:szCs w:val="24"/>
          <w:lang w:eastAsia="ru-RU"/>
        </w:rPr>
        <w:t>ребёнка к школе подразумевает прежде всего самостоятельность, способность к самоорганизации, тягу к знаниям. Статус школьника – новый для ребёнка, он означает новые правила и обязанности. Первокласснику приходится учиться соблюдать школьный распорядок, без опозданий приходить на занятия, адекватно вести себя на уроках. Он совершенствует навык общения со сверстниками, учится относиться к ним как к партнёрам и выстраивать отношения. Личностная готовность включает и эмоциональную: важно, чтобы первоклассник позитивно относился к самому себе, одноклассникам и учителям, проявлял эмпатию.</w:t>
      </w:r>
    </w:p>
    <w:p w:rsidR="00601DEB" w:rsidRPr="00601DEB" w:rsidRDefault="00C07660" w:rsidP="00C0766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C2D46"/>
          <w:sz w:val="24"/>
          <w:szCs w:val="24"/>
          <w:lang w:eastAsia="ru-RU"/>
        </w:rPr>
      </w:pPr>
      <w:r w:rsidRPr="00601DEB">
        <w:rPr>
          <w:rFonts w:ascii="Times New Roman" w:eastAsia="Times New Roman" w:hAnsi="Times New Roman" w:cs="Times New Roman"/>
          <w:b/>
          <w:bCs/>
          <w:color w:val="0C2D46"/>
          <w:sz w:val="24"/>
          <w:szCs w:val="24"/>
          <w:lang w:eastAsia="ru-RU"/>
        </w:rPr>
        <w:t>ВОЛЕВАЯ ГОТОВНОСТЬ</w:t>
      </w:r>
      <w:r w:rsidRPr="00601DEB">
        <w:rPr>
          <w:rFonts w:ascii="Times New Roman" w:eastAsia="Times New Roman" w:hAnsi="Times New Roman" w:cs="Times New Roman"/>
          <w:color w:val="0C2D46"/>
          <w:sz w:val="24"/>
          <w:szCs w:val="24"/>
          <w:lang w:eastAsia="ru-RU"/>
        </w:rPr>
        <w:t> </w:t>
      </w:r>
      <w:r w:rsidR="00601DEB" w:rsidRPr="00601DEB">
        <w:rPr>
          <w:rFonts w:ascii="Times New Roman" w:eastAsia="Times New Roman" w:hAnsi="Times New Roman" w:cs="Times New Roman"/>
          <w:color w:val="0C2D46"/>
          <w:sz w:val="24"/>
          <w:szCs w:val="24"/>
          <w:lang w:eastAsia="ru-RU"/>
        </w:rPr>
        <w:t>к школе выражается в способности ребёнка управлять собой, делать не то, что ему хочется в данный момент, а то, что требуется. Для ребёнка, собирающегося в первый класс, важен уровень так называемого произвольного поведения – сознательно контролируемого поведения с определённой целью. То есть ребёнок должен соблюдать дисциплину, внимать учителю, выполнять задания, уметь работать по правилам и по образцу.</w:t>
      </w:r>
    </w:p>
    <w:p w:rsidR="00601DEB" w:rsidRPr="00601DEB" w:rsidRDefault="00C07660" w:rsidP="00C0766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C2D46"/>
          <w:sz w:val="24"/>
          <w:szCs w:val="24"/>
          <w:lang w:eastAsia="ru-RU"/>
        </w:rPr>
      </w:pPr>
      <w:bookmarkStart w:id="0" w:name="_GoBack"/>
      <w:r w:rsidRPr="00601DEB">
        <w:rPr>
          <w:rFonts w:ascii="Times New Roman" w:eastAsia="Times New Roman" w:hAnsi="Times New Roman" w:cs="Times New Roman"/>
          <w:b/>
          <w:bCs/>
          <w:color w:val="0C2D46"/>
          <w:sz w:val="24"/>
          <w:szCs w:val="24"/>
          <w:lang w:eastAsia="ru-RU"/>
        </w:rPr>
        <w:t>ИНТЕЛЛЕКТУАЛЬНУЮ ГОТОВНОСТЬ</w:t>
      </w:r>
      <w:r w:rsidRPr="00601DEB">
        <w:rPr>
          <w:rFonts w:ascii="Times New Roman" w:eastAsia="Times New Roman" w:hAnsi="Times New Roman" w:cs="Times New Roman"/>
          <w:color w:val="0C2D46"/>
          <w:sz w:val="24"/>
          <w:szCs w:val="24"/>
          <w:lang w:eastAsia="ru-RU"/>
        </w:rPr>
        <w:t> </w:t>
      </w:r>
      <w:bookmarkEnd w:id="0"/>
      <w:r w:rsidR="00601DEB" w:rsidRPr="00601DEB">
        <w:rPr>
          <w:rFonts w:ascii="Times New Roman" w:eastAsia="Times New Roman" w:hAnsi="Times New Roman" w:cs="Times New Roman"/>
          <w:color w:val="0C2D46"/>
          <w:sz w:val="24"/>
          <w:szCs w:val="24"/>
          <w:lang w:eastAsia="ru-RU"/>
        </w:rPr>
        <w:t>к школе ещё называют интеллектуальной зрелостью. Развитые внимание, память, мышление важны для будущего первоклассника. Должен быть развит и фонематический слух, то есть способность слышать и различать все звуки речи. Именно благодаря развитому фонематическому слуху ребёнок может отличать «мишку» от «мышки», «дом» и «том», верно строить фразы и предложения, согласовывать падежные окончания, число и род разных частей речи, а также грамотно писать. Развитый фонематический слух необходим для успешного освоения школьной программы.</w:t>
      </w:r>
    </w:p>
    <w:p w:rsidR="00601DEB" w:rsidRPr="00601DEB" w:rsidRDefault="00601DEB" w:rsidP="00C0766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C2D46"/>
          <w:sz w:val="40"/>
          <w:szCs w:val="40"/>
          <w:lang w:eastAsia="ru-RU"/>
        </w:rPr>
      </w:pPr>
      <w:r w:rsidRPr="00601DEB">
        <w:rPr>
          <w:rFonts w:ascii="Times New Roman" w:eastAsia="Times New Roman" w:hAnsi="Times New Roman" w:cs="Times New Roman"/>
          <w:b/>
          <w:bCs/>
          <w:color w:val="0C2D46"/>
          <w:sz w:val="40"/>
          <w:szCs w:val="40"/>
          <w:lang w:eastAsia="ru-RU"/>
        </w:rPr>
        <w:t>Какую роль играет самооценка?</w:t>
      </w:r>
    </w:p>
    <w:p w:rsidR="00601DEB" w:rsidRPr="00601DEB" w:rsidRDefault="00601DEB" w:rsidP="00C0766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C2D46"/>
          <w:sz w:val="24"/>
          <w:szCs w:val="24"/>
          <w:lang w:eastAsia="ru-RU"/>
        </w:rPr>
      </w:pPr>
      <w:r w:rsidRPr="00601DEB">
        <w:rPr>
          <w:rFonts w:ascii="Times New Roman" w:eastAsia="Times New Roman" w:hAnsi="Times New Roman" w:cs="Times New Roman"/>
          <w:color w:val="0C2D46"/>
          <w:sz w:val="24"/>
          <w:szCs w:val="24"/>
          <w:lang w:eastAsia="ru-RU"/>
        </w:rPr>
        <w:t>Об одном из показателей личностной готовности – отношении к самому себе – стоит поговорить отдельно. Будущему первокласснику крайне важно иметь адекватную самооценку во избежание проблем со школьным обучением.</w:t>
      </w:r>
    </w:p>
    <w:p w:rsidR="00601DEB" w:rsidRPr="00601DEB" w:rsidRDefault="00601DEB" w:rsidP="00C0766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C2D46"/>
          <w:sz w:val="24"/>
          <w:szCs w:val="24"/>
          <w:lang w:eastAsia="ru-RU"/>
        </w:rPr>
      </w:pPr>
      <w:r w:rsidRPr="00601DEB">
        <w:rPr>
          <w:rFonts w:ascii="Times New Roman" w:eastAsia="Times New Roman" w:hAnsi="Times New Roman" w:cs="Times New Roman"/>
          <w:color w:val="0C2D46"/>
          <w:sz w:val="24"/>
          <w:szCs w:val="24"/>
          <w:lang w:eastAsia="ru-RU"/>
        </w:rPr>
        <w:t>«</w:t>
      </w:r>
      <w:r w:rsidRPr="00601DEB">
        <w:rPr>
          <w:rFonts w:ascii="Times New Roman" w:eastAsia="Times New Roman" w:hAnsi="Times New Roman" w:cs="Times New Roman"/>
          <w:i/>
          <w:iCs/>
          <w:color w:val="0C2D46"/>
          <w:sz w:val="24"/>
          <w:szCs w:val="24"/>
          <w:lang w:eastAsia="ru-RU"/>
        </w:rPr>
        <w:t>От самооценки ребёнка зависит многое: успешность в учёбе, общении со сверстниками, его отношение к миру и себе. Самооценка ребёнка в первом классе часто завышена. Это нормально, когда ребёнок начинает учиться в школе и в своих глазах вырастает до невиданных ранее высот. Однако встречаются и такие дети, которые ставят себя на последние ступеньки "Лестницы</w:t>
      </w:r>
      <w:r w:rsidRPr="00601DEB">
        <w:rPr>
          <w:rFonts w:ascii="Times New Roman" w:eastAsia="Times New Roman" w:hAnsi="Times New Roman" w:cs="Times New Roman"/>
          <w:color w:val="0C2D46"/>
          <w:sz w:val="24"/>
          <w:szCs w:val="24"/>
          <w:lang w:eastAsia="ru-RU"/>
        </w:rPr>
        <w:t>"</w:t>
      </w:r>
      <w:r w:rsidRPr="00601DEB">
        <w:rPr>
          <w:rFonts w:ascii="Times New Roman" w:eastAsia="Times New Roman" w:hAnsi="Times New Roman" w:cs="Times New Roman"/>
          <w:i/>
          <w:iCs/>
          <w:color w:val="0C2D46"/>
          <w:sz w:val="24"/>
          <w:szCs w:val="24"/>
          <w:lang w:eastAsia="ru-RU"/>
        </w:rPr>
        <w:t> (есть такая методика диагностики самооценки младших школьников). Обычно к таким детям предъявляют слишком высокие требования в семье или же часто сравнивают с более успешными детьми, </w:t>
      </w:r>
      <w:r w:rsidRPr="00601DEB">
        <w:rPr>
          <w:rFonts w:ascii="Times New Roman" w:eastAsia="Times New Roman" w:hAnsi="Times New Roman" w:cs="Times New Roman"/>
          <w:color w:val="0C2D46"/>
          <w:sz w:val="24"/>
          <w:szCs w:val="24"/>
          <w:lang w:eastAsia="ru-RU"/>
        </w:rPr>
        <w:t>– комментирует школьный психолог Александра Растопчина. – </w:t>
      </w:r>
      <w:r w:rsidRPr="00601DEB">
        <w:rPr>
          <w:rFonts w:ascii="Times New Roman" w:eastAsia="Times New Roman" w:hAnsi="Times New Roman" w:cs="Times New Roman"/>
          <w:i/>
          <w:iCs/>
          <w:color w:val="0C2D46"/>
          <w:sz w:val="24"/>
          <w:szCs w:val="24"/>
          <w:lang w:eastAsia="ru-RU"/>
        </w:rPr>
        <w:t xml:space="preserve">Если у </w:t>
      </w:r>
      <w:r w:rsidRPr="00601DEB">
        <w:rPr>
          <w:rFonts w:ascii="Times New Roman" w:eastAsia="Times New Roman" w:hAnsi="Times New Roman" w:cs="Times New Roman"/>
          <w:i/>
          <w:iCs/>
          <w:color w:val="0C2D46"/>
          <w:sz w:val="24"/>
          <w:szCs w:val="24"/>
          <w:lang w:eastAsia="ru-RU"/>
        </w:rPr>
        <w:lastRenderedPageBreak/>
        <w:t>ребёнка низкая самооценка, полезно положительно его оценивать, хвалить даже за малые успехи: ведь у каждого можно найти то, что действительно получается отлично</w:t>
      </w:r>
      <w:r w:rsidRPr="00601DEB">
        <w:rPr>
          <w:rFonts w:ascii="Times New Roman" w:eastAsia="Times New Roman" w:hAnsi="Times New Roman" w:cs="Times New Roman"/>
          <w:color w:val="0C2D46"/>
          <w:sz w:val="24"/>
          <w:szCs w:val="24"/>
          <w:lang w:eastAsia="ru-RU"/>
        </w:rPr>
        <w:t>»</w:t>
      </w:r>
      <w:r w:rsidRPr="00601DEB">
        <w:rPr>
          <w:rFonts w:ascii="Times New Roman" w:eastAsia="Times New Roman" w:hAnsi="Times New Roman" w:cs="Times New Roman"/>
          <w:i/>
          <w:iCs/>
          <w:color w:val="0C2D46"/>
          <w:sz w:val="24"/>
          <w:szCs w:val="24"/>
          <w:lang w:eastAsia="ru-RU"/>
        </w:rPr>
        <w:t>.</w:t>
      </w:r>
    </w:p>
    <w:p w:rsidR="00601DEB" w:rsidRPr="00601DEB" w:rsidRDefault="00601DEB" w:rsidP="00C0766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C2D46"/>
          <w:sz w:val="40"/>
          <w:szCs w:val="40"/>
          <w:lang w:eastAsia="ru-RU"/>
        </w:rPr>
      </w:pPr>
      <w:r w:rsidRPr="00601DEB">
        <w:rPr>
          <w:rFonts w:ascii="Times New Roman" w:eastAsia="Times New Roman" w:hAnsi="Times New Roman" w:cs="Times New Roman"/>
          <w:b/>
          <w:bCs/>
          <w:color w:val="0C2D46"/>
          <w:sz w:val="40"/>
          <w:szCs w:val="40"/>
          <w:lang w:eastAsia="ru-RU"/>
        </w:rPr>
        <w:t>Что умеет ребёнок перед школой?</w:t>
      </w:r>
    </w:p>
    <w:p w:rsidR="00601DEB" w:rsidRPr="00601DEB" w:rsidRDefault="00601DEB" w:rsidP="00C076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C2D46"/>
          <w:sz w:val="24"/>
          <w:szCs w:val="24"/>
          <w:lang w:eastAsia="ru-RU"/>
        </w:rPr>
      </w:pPr>
      <w:r w:rsidRPr="00601DEB">
        <w:rPr>
          <w:rFonts w:ascii="Times New Roman" w:eastAsia="Times New Roman" w:hAnsi="Times New Roman" w:cs="Times New Roman"/>
          <w:color w:val="0C2D46"/>
          <w:sz w:val="24"/>
          <w:szCs w:val="24"/>
          <w:lang w:eastAsia="ru-RU"/>
        </w:rPr>
        <w:t>За успешную учёбу первоклассника во многом отвечают внимание, память и мышление. Именно благодаря развитой произвольности психических функций школьник осознаёт необходимость подчинения правилам, старается выполнить предъявленные ему требования, внимательно слушает и делает задания. Вот пятнадцать умений, свидетельствующих о должном уровне развития внимания, памяти и мышления у будущего первоклассника:</w:t>
      </w:r>
    </w:p>
    <w:p w:rsidR="00601DEB" w:rsidRPr="00601DEB" w:rsidRDefault="00601DEB" w:rsidP="00C07660">
      <w:pPr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C2D46"/>
          <w:sz w:val="24"/>
          <w:szCs w:val="24"/>
          <w:lang w:eastAsia="ru-RU"/>
        </w:rPr>
      </w:pPr>
      <w:r w:rsidRPr="00601DEB">
        <w:rPr>
          <w:rFonts w:ascii="Times New Roman" w:eastAsia="Times New Roman" w:hAnsi="Times New Roman" w:cs="Times New Roman"/>
          <w:color w:val="0C2D46"/>
          <w:sz w:val="24"/>
          <w:szCs w:val="24"/>
          <w:lang w:eastAsia="ru-RU"/>
        </w:rPr>
        <w:t>Ребёнок способен выполнить задание от начала до конца, не отвлекаясь.</w:t>
      </w:r>
    </w:p>
    <w:p w:rsidR="00601DEB" w:rsidRPr="00601DEB" w:rsidRDefault="00601DEB" w:rsidP="00C07660">
      <w:pPr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C2D46"/>
          <w:sz w:val="24"/>
          <w:szCs w:val="24"/>
          <w:lang w:eastAsia="ru-RU"/>
        </w:rPr>
      </w:pPr>
      <w:r w:rsidRPr="00601DEB">
        <w:rPr>
          <w:rFonts w:ascii="Times New Roman" w:eastAsia="Times New Roman" w:hAnsi="Times New Roman" w:cs="Times New Roman"/>
          <w:color w:val="0C2D46"/>
          <w:sz w:val="24"/>
          <w:szCs w:val="24"/>
          <w:lang w:eastAsia="ru-RU"/>
        </w:rPr>
        <w:t>Находит 10 отличий между картинками.</w:t>
      </w:r>
    </w:p>
    <w:p w:rsidR="00601DEB" w:rsidRPr="00601DEB" w:rsidRDefault="00601DEB" w:rsidP="00C07660">
      <w:pPr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C2D46"/>
          <w:sz w:val="24"/>
          <w:szCs w:val="24"/>
          <w:lang w:eastAsia="ru-RU"/>
        </w:rPr>
      </w:pPr>
      <w:r w:rsidRPr="00601DEB">
        <w:rPr>
          <w:rFonts w:ascii="Times New Roman" w:eastAsia="Times New Roman" w:hAnsi="Times New Roman" w:cs="Times New Roman"/>
          <w:color w:val="0C2D46"/>
          <w:sz w:val="24"/>
          <w:szCs w:val="24"/>
          <w:lang w:eastAsia="ru-RU"/>
        </w:rPr>
        <w:t>Выделяет одинаковые предметы из ряда похожих.</w:t>
      </w:r>
    </w:p>
    <w:p w:rsidR="00601DEB" w:rsidRPr="00601DEB" w:rsidRDefault="00601DEB" w:rsidP="00C07660">
      <w:pPr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C2D46"/>
          <w:sz w:val="24"/>
          <w:szCs w:val="24"/>
          <w:lang w:eastAsia="ru-RU"/>
        </w:rPr>
      </w:pPr>
      <w:r w:rsidRPr="00601DEB">
        <w:rPr>
          <w:rFonts w:ascii="Times New Roman" w:eastAsia="Times New Roman" w:hAnsi="Times New Roman" w:cs="Times New Roman"/>
          <w:color w:val="0C2D46"/>
          <w:sz w:val="24"/>
          <w:szCs w:val="24"/>
          <w:lang w:eastAsia="ru-RU"/>
        </w:rPr>
        <w:t>Находит подходящий фрагмент картинки.</w:t>
      </w:r>
    </w:p>
    <w:p w:rsidR="00601DEB" w:rsidRPr="00601DEB" w:rsidRDefault="00601DEB" w:rsidP="00C07660">
      <w:pPr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C2D46"/>
          <w:sz w:val="24"/>
          <w:szCs w:val="24"/>
          <w:lang w:eastAsia="ru-RU"/>
        </w:rPr>
      </w:pPr>
      <w:r w:rsidRPr="00601DEB">
        <w:rPr>
          <w:rFonts w:ascii="Times New Roman" w:eastAsia="Times New Roman" w:hAnsi="Times New Roman" w:cs="Times New Roman"/>
          <w:color w:val="0C2D46"/>
          <w:sz w:val="24"/>
          <w:szCs w:val="24"/>
          <w:lang w:eastAsia="ru-RU"/>
        </w:rPr>
        <w:t>Проходит лабиринты из линий, не следуя пальцем, а в уме.</w:t>
      </w:r>
    </w:p>
    <w:p w:rsidR="00601DEB" w:rsidRPr="00601DEB" w:rsidRDefault="00601DEB" w:rsidP="00C07660">
      <w:pPr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C2D46"/>
          <w:sz w:val="24"/>
          <w:szCs w:val="24"/>
          <w:lang w:eastAsia="ru-RU"/>
        </w:rPr>
      </w:pPr>
      <w:r w:rsidRPr="00601DEB">
        <w:rPr>
          <w:rFonts w:ascii="Times New Roman" w:eastAsia="Times New Roman" w:hAnsi="Times New Roman" w:cs="Times New Roman"/>
          <w:color w:val="0C2D46"/>
          <w:sz w:val="24"/>
          <w:szCs w:val="24"/>
          <w:lang w:eastAsia="ru-RU"/>
        </w:rPr>
        <w:t>За 30 секунд запоминает до 9 предметов (разложенных на столе или нарисованных).</w:t>
      </w:r>
    </w:p>
    <w:p w:rsidR="00601DEB" w:rsidRPr="00601DEB" w:rsidRDefault="00601DEB" w:rsidP="00C07660">
      <w:pPr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C2D46"/>
          <w:sz w:val="24"/>
          <w:szCs w:val="24"/>
          <w:lang w:eastAsia="ru-RU"/>
        </w:rPr>
      </w:pPr>
      <w:r w:rsidRPr="00601DEB">
        <w:rPr>
          <w:rFonts w:ascii="Times New Roman" w:eastAsia="Times New Roman" w:hAnsi="Times New Roman" w:cs="Times New Roman"/>
          <w:color w:val="0C2D46"/>
          <w:sz w:val="24"/>
          <w:szCs w:val="24"/>
          <w:lang w:eastAsia="ru-RU"/>
        </w:rPr>
        <w:t>Из 10 названных ему слов запоминает и повторяет как минимум пять.</w:t>
      </w:r>
    </w:p>
    <w:p w:rsidR="00601DEB" w:rsidRPr="00601DEB" w:rsidRDefault="00601DEB" w:rsidP="00C07660">
      <w:pPr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C2D46"/>
          <w:sz w:val="24"/>
          <w:szCs w:val="24"/>
          <w:lang w:eastAsia="ru-RU"/>
        </w:rPr>
      </w:pPr>
      <w:r w:rsidRPr="00601DEB">
        <w:rPr>
          <w:rFonts w:ascii="Times New Roman" w:eastAsia="Times New Roman" w:hAnsi="Times New Roman" w:cs="Times New Roman"/>
          <w:color w:val="0C2D46"/>
          <w:sz w:val="24"/>
          <w:szCs w:val="24"/>
          <w:lang w:eastAsia="ru-RU"/>
        </w:rPr>
        <w:t>Повторяет по памяти фразы, произнесённые дважды.</w:t>
      </w:r>
    </w:p>
    <w:p w:rsidR="00601DEB" w:rsidRPr="00601DEB" w:rsidRDefault="00601DEB" w:rsidP="00C07660">
      <w:pPr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C2D46"/>
          <w:sz w:val="24"/>
          <w:szCs w:val="24"/>
          <w:lang w:eastAsia="ru-RU"/>
        </w:rPr>
      </w:pPr>
      <w:r w:rsidRPr="00601DEB">
        <w:rPr>
          <w:rFonts w:ascii="Times New Roman" w:eastAsia="Times New Roman" w:hAnsi="Times New Roman" w:cs="Times New Roman"/>
          <w:color w:val="0C2D46"/>
          <w:sz w:val="24"/>
          <w:szCs w:val="24"/>
          <w:lang w:eastAsia="ru-RU"/>
        </w:rPr>
        <w:t>Запоминает ряд из 6 цифр.</w:t>
      </w:r>
    </w:p>
    <w:p w:rsidR="00601DEB" w:rsidRPr="00601DEB" w:rsidRDefault="00601DEB" w:rsidP="00C07660">
      <w:pPr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C2D46"/>
          <w:sz w:val="24"/>
          <w:szCs w:val="24"/>
          <w:lang w:eastAsia="ru-RU"/>
        </w:rPr>
      </w:pPr>
      <w:r w:rsidRPr="00601DEB">
        <w:rPr>
          <w:rFonts w:ascii="Times New Roman" w:eastAsia="Times New Roman" w:hAnsi="Times New Roman" w:cs="Times New Roman"/>
          <w:color w:val="0C2D46"/>
          <w:sz w:val="24"/>
          <w:szCs w:val="24"/>
          <w:lang w:eastAsia="ru-RU"/>
        </w:rPr>
        <w:t>Может запомнить картинку и по памяти ответить на вопросы по ней.</w:t>
      </w:r>
    </w:p>
    <w:p w:rsidR="00601DEB" w:rsidRPr="00601DEB" w:rsidRDefault="00601DEB" w:rsidP="00C07660">
      <w:pPr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C2D46"/>
          <w:sz w:val="24"/>
          <w:szCs w:val="24"/>
          <w:lang w:eastAsia="ru-RU"/>
        </w:rPr>
      </w:pPr>
      <w:r w:rsidRPr="00601DEB">
        <w:rPr>
          <w:rFonts w:ascii="Times New Roman" w:eastAsia="Times New Roman" w:hAnsi="Times New Roman" w:cs="Times New Roman"/>
          <w:color w:val="0C2D46"/>
          <w:sz w:val="24"/>
          <w:szCs w:val="24"/>
          <w:lang w:eastAsia="ru-RU"/>
        </w:rPr>
        <w:t>Без труда подбирает логические пары предметов.</w:t>
      </w:r>
    </w:p>
    <w:p w:rsidR="00601DEB" w:rsidRPr="00601DEB" w:rsidRDefault="00601DEB" w:rsidP="00C07660">
      <w:pPr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C2D46"/>
          <w:sz w:val="24"/>
          <w:szCs w:val="24"/>
          <w:lang w:eastAsia="ru-RU"/>
        </w:rPr>
      </w:pPr>
      <w:r w:rsidRPr="00601DEB">
        <w:rPr>
          <w:rFonts w:ascii="Times New Roman" w:eastAsia="Times New Roman" w:hAnsi="Times New Roman" w:cs="Times New Roman"/>
          <w:color w:val="0C2D46"/>
          <w:sz w:val="24"/>
          <w:szCs w:val="24"/>
          <w:lang w:eastAsia="ru-RU"/>
        </w:rPr>
        <w:t>Находит закономерности в логических цепочках.</w:t>
      </w:r>
    </w:p>
    <w:p w:rsidR="00601DEB" w:rsidRPr="00601DEB" w:rsidRDefault="00601DEB" w:rsidP="00C07660">
      <w:pPr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C2D46"/>
          <w:sz w:val="24"/>
          <w:szCs w:val="24"/>
          <w:lang w:eastAsia="ru-RU"/>
        </w:rPr>
      </w:pPr>
      <w:r w:rsidRPr="00601DEB">
        <w:rPr>
          <w:rFonts w:ascii="Times New Roman" w:eastAsia="Times New Roman" w:hAnsi="Times New Roman" w:cs="Times New Roman"/>
          <w:color w:val="0C2D46"/>
          <w:sz w:val="24"/>
          <w:szCs w:val="24"/>
          <w:lang w:eastAsia="ru-RU"/>
        </w:rPr>
        <w:t>Определяет последовательность событий.</w:t>
      </w:r>
    </w:p>
    <w:p w:rsidR="00601DEB" w:rsidRPr="00601DEB" w:rsidRDefault="00601DEB" w:rsidP="00C07660">
      <w:pPr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C2D46"/>
          <w:sz w:val="24"/>
          <w:szCs w:val="24"/>
          <w:lang w:eastAsia="ru-RU"/>
        </w:rPr>
      </w:pPr>
      <w:r w:rsidRPr="00601DEB">
        <w:rPr>
          <w:rFonts w:ascii="Times New Roman" w:eastAsia="Times New Roman" w:hAnsi="Times New Roman" w:cs="Times New Roman"/>
          <w:color w:val="0C2D46"/>
          <w:sz w:val="24"/>
          <w:szCs w:val="24"/>
          <w:lang w:eastAsia="ru-RU"/>
        </w:rPr>
        <w:t>Складывает картинку из 15 частей.</w:t>
      </w:r>
    </w:p>
    <w:p w:rsidR="00601DEB" w:rsidRPr="00601DEB" w:rsidRDefault="00601DEB" w:rsidP="00C07660">
      <w:pPr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C2D46"/>
          <w:sz w:val="24"/>
          <w:szCs w:val="24"/>
          <w:lang w:eastAsia="ru-RU"/>
        </w:rPr>
      </w:pPr>
      <w:r w:rsidRPr="00601DEB">
        <w:rPr>
          <w:rFonts w:ascii="Times New Roman" w:eastAsia="Times New Roman" w:hAnsi="Times New Roman" w:cs="Times New Roman"/>
          <w:color w:val="0C2D46"/>
          <w:sz w:val="24"/>
          <w:szCs w:val="24"/>
          <w:lang w:eastAsia="ru-RU"/>
        </w:rPr>
        <w:t>Умеет обобщать.</w:t>
      </w:r>
    </w:p>
    <w:p w:rsidR="00601DEB" w:rsidRPr="00601DEB" w:rsidRDefault="00601DEB" w:rsidP="00C076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C2D46"/>
          <w:sz w:val="24"/>
          <w:szCs w:val="24"/>
          <w:lang w:eastAsia="ru-RU"/>
        </w:rPr>
      </w:pPr>
      <w:r w:rsidRPr="00601DEB">
        <w:rPr>
          <w:rFonts w:ascii="Times New Roman" w:eastAsia="Times New Roman" w:hAnsi="Times New Roman" w:cs="Times New Roman"/>
          <w:color w:val="0C2D46"/>
          <w:sz w:val="24"/>
          <w:szCs w:val="24"/>
          <w:lang w:eastAsia="ru-RU"/>
        </w:rPr>
        <w:t>Оценить готовность своего ребёнка родители могут, пройдя тест на нашем сайте.</w:t>
      </w:r>
    </w:p>
    <w:p w:rsidR="00601DEB" w:rsidRPr="00601DEB" w:rsidRDefault="00601DEB" w:rsidP="00C076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C2D46"/>
          <w:sz w:val="24"/>
          <w:szCs w:val="24"/>
          <w:lang w:eastAsia="ru-RU"/>
        </w:rPr>
      </w:pPr>
      <w:r w:rsidRPr="00601DEB">
        <w:rPr>
          <w:rFonts w:ascii="Times New Roman" w:eastAsia="Times New Roman" w:hAnsi="Times New Roman" w:cs="Times New Roman"/>
          <w:color w:val="0C2D46"/>
          <w:sz w:val="24"/>
          <w:szCs w:val="24"/>
          <w:lang w:eastAsia="ru-RU"/>
        </w:rPr>
        <w:t>Он разработан для дошкольников разного возраста, пройдя его вместе с ребёнком (но не вместо него!), вы сможете самостоятельно проверить уровень готовности малыша к школе и отметить у него формирование необходимых навыков.</w:t>
      </w:r>
    </w:p>
    <w:p w:rsidR="00601DEB" w:rsidRPr="00601DEB" w:rsidRDefault="00601DEB" w:rsidP="00C0766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C2D46"/>
          <w:sz w:val="40"/>
          <w:szCs w:val="40"/>
          <w:lang w:eastAsia="ru-RU"/>
        </w:rPr>
      </w:pPr>
      <w:r w:rsidRPr="00601DEB">
        <w:rPr>
          <w:rFonts w:ascii="Times New Roman" w:eastAsia="Times New Roman" w:hAnsi="Times New Roman" w:cs="Times New Roman"/>
          <w:b/>
          <w:bCs/>
          <w:color w:val="0C2D46"/>
          <w:sz w:val="40"/>
          <w:szCs w:val="40"/>
          <w:lang w:eastAsia="ru-RU"/>
        </w:rPr>
        <w:t>Готов или не готов?</w:t>
      </w:r>
    </w:p>
    <w:p w:rsidR="00601DEB" w:rsidRPr="00601DEB" w:rsidRDefault="00601DEB" w:rsidP="00C0766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C2D46"/>
          <w:sz w:val="24"/>
          <w:szCs w:val="24"/>
          <w:lang w:eastAsia="ru-RU"/>
        </w:rPr>
      </w:pPr>
      <w:r w:rsidRPr="00601DEB">
        <w:rPr>
          <w:rFonts w:ascii="Times New Roman" w:eastAsia="Times New Roman" w:hAnsi="Times New Roman" w:cs="Times New Roman"/>
          <w:color w:val="0C2D46"/>
          <w:sz w:val="24"/>
          <w:szCs w:val="24"/>
          <w:lang w:eastAsia="ru-RU"/>
        </w:rPr>
        <w:t>Что делать, если по ряду показателей школьной зрелости ребёнок не дотягивает?</w:t>
      </w:r>
    </w:p>
    <w:p w:rsidR="00601DEB" w:rsidRPr="00601DEB" w:rsidRDefault="00601DEB" w:rsidP="00C0766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C2D46"/>
          <w:sz w:val="24"/>
          <w:szCs w:val="24"/>
          <w:lang w:eastAsia="ru-RU"/>
        </w:rPr>
      </w:pPr>
      <w:r w:rsidRPr="00601DEB">
        <w:rPr>
          <w:rFonts w:ascii="Times New Roman" w:eastAsia="Times New Roman" w:hAnsi="Times New Roman" w:cs="Times New Roman"/>
          <w:color w:val="0C2D46"/>
          <w:sz w:val="24"/>
          <w:szCs w:val="24"/>
          <w:lang w:eastAsia="ru-RU"/>
        </w:rPr>
        <w:t>«</w:t>
      </w:r>
      <w:r w:rsidRPr="00601DEB">
        <w:rPr>
          <w:rFonts w:ascii="Times New Roman" w:eastAsia="Times New Roman" w:hAnsi="Times New Roman" w:cs="Times New Roman"/>
          <w:i/>
          <w:iCs/>
          <w:color w:val="0C2D46"/>
          <w:sz w:val="24"/>
          <w:szCs w:val="24"/>
          <w:lang w:eastAsia="ru-RU"/>
        </w:rPr>
        <w:t>Если ребёнок не готов к школе, лучше подождать год, </w:t>
      </w:r>
      <w:r w:rsidRPr="00601DEB">
        <w:rPr>
          <w:rFonts w:ascii="Times New Roman" w:eastAsia="Times New Roman" w:hAnsi="Times New Roman" w:cs="Times New Roman"/>
          <w:color w:val="0C2D46"/>
          <w:sz w:val="24"/>
          <w:szCs w:val="24"/>
          <w:lang w:eastAsia="ru-RU"/>
        </w:rPr>
        <w:t>– уверена школьный психолог Александра Растопчина. – </w:t>
      </w:r>
      <w:r w:rsidRPr="00601DEB">
        <w:rPr>
          <w:rFonts w:ascii="Times New Roman" w:eastAsia="Times New Roman" w:hAnsi="Times New Roman" w:cs="Times New Roman"/>
          <w:i/>
          <w:iCs/>
          <w:color w:val="0C2D46"/>
          <w:sz w:val="24"/>
          <w:szCs w:val="24"/>
          <w:lang w:eastAsia="ru-RU"/>
        </w:rPr>
        <w:t>Да, можно научить ребёнка читать и писать, но вот отсидеть четыре урока неподвижно, внимательно слушая учителя, ему всё равно будет довольно сложно</w:t>
      </w:r>
      <w:r w:rsidRPr="00601DEB">
        <w:rPr>
          <w:rFonts w:ascii="Times New Roman" w:eastAsia="Times New Roman" w:hAnsi="Times New Roman" w:cs="Times New Roman"/>
          <w:color w:val="0C2D46"/>
          <w:sz w:val="24"/>
          <w:szCs w:val="24"/>
          <w:lang w:eastAsia="ru-RU"/>
        </w:rPr>
        <w:t>»</w:t>
      </w:r>
      <w:r w:rsidRPr="00601DEB">
        <w:rPr>
          <w:rFonts w:ascii="Times New Roman" w:eastAsia="Times New Roman" w:hAnsi="Times New Roman" w:cs="Times New Roman"/>
          <w:i/>
          <w:iCs/>
          <w:color w:val="0C2D46"/>
          <w:sz w:val="24"/>
          <w:szCs w:val="24"/>
          <w:lang w:eastAsia="ru-RU"/>
        </w:rPr>
        <w:t>.</w:t>
      </w:r>
    </w:p>
    <w:p w:rsidR="00601DEB" w:rsidRPr="00601DEB" w:rsidRDefault="00601DEB" w:rsidP="00C0766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C2D46"/>
          <w:sz w:val="24"/>
          <w:szCs w:val="24"/>
          <w:lang w:eastAsia="ru-RU"/>
        </w:rPr>
      </w:pPr>
      <w:r w:rsidRPr="00601DEB">
        <w:rPr>
          <w:rFonts w:ascii="Times New Roman" w:eastAsia="Times New Roman" w:hAnsi="Times New Roman" w:cs="Times New Roman"/>
          <w:color w:val="0C2D46"/>
          <w:sz w:val="24"/>
          <w:szCs w:val="24"/>
          <w:lang w:eastAsia="ru-RU"/>
        </w:rPr>
        <w:t>Если вы решили отдать ребёнка в школу даже в том случае, когда его психологическая готовность оставляет желать лучшего, психологи советуют придерживаться двух важных правил. Первое – давайте ребёнку время на отдых. После уроков – обязательно! И второе правило – проводите дополнительные занятия на развитие познавательной сферы. Старайтесь представить их как игру и занимайтесь только тогда, когда ребёнок в хорошем настроении.</w:t>
      </w:r>
    </w:p>
    <w:p w:rsidR="00D52503" w:rsidRPr="00C07660" w:rsidRDefault="00D52503" w:rsidP="00C07660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sectPr w:rsidR="00D52503" w:rsidRPr="00C07660" w:rsidSect="00C07660">
      <w:footerReference w:type="default" r:id="rId7"/>
      <w:pgSz w:w="11906" w:h="16838"/>
      <w:pgMar w:top="426" w:right="850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7DBE" w:rsidRDefault="002A7DBE" w:rsidP="00C07660">
      <w:pPr>
        <w:spacing w:after="0" w:line="240" w:lineRule="auto"/>
      </w:pPr>
      <w:r>
        <w:separator/>
      </w:r>
    </w:p>
  </w:endnote>
  <w:endnote w:type="continuationSeparator" w:id="0">
    <w:p w:rsidR="002A7DBE" w:rsidRDefault="002A7DBE" w:rsidP="00C07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62188440"/>
      <w:docPartObj>
        <w:docPartGallery w:val="Page Numbers (Bottom of Page)"/>
        <w:docPartUnique/>
      </w:docPartObj>
    </w:sdtPr>
    <w:sdtContent>
      <w:p w:rsidR="00C07660" w:rsidRDefault="00C0766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C07660" w:rsidRDefault="00C0766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7DBE" w:rsidRDefault="002A7DBE" w:rsidP="00C07660">
      <w:pPr>
        <w:spacing w:after="0" w:line="240" w:lineRule="auto"/>
      </w:pPr>
      <w:r>
        <w:separator/>
      </w:r>
    </w:p>
  </w:footnote>
  <w:footnote w:type="continuationSeparator" w:id="0">
    <w:p w:rsidR="002A7DBE" w:rsidRDefault="002A7DBE" w:rsidP="00C076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D3662"/>
    <w:multiLevelType w:val="multilevel"/>
    <w:tmpl w:val="0B32D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CF799A"/>
    <w:multiLevelType w:val="multilevel"/>
    <w:tmpl w:val="BAB68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DEB"/>
    <w:rsid w:val="002A7DBE"/>
    <w:rsid w:val="00601DEB"/>
    <w:rsid w:val="00C07660"/>
    <w:rsid w:val="00D52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FD9C2"/>
  <w15:chartTrackingRefBased/>
  <w15:docId w15:val="{56A437D1-985E-4DFE-B5E2-36C40648E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76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07660"/>
  </w:style>
  <w:style w:type="paragraph" w:styleId="a5">
    <w:name w:val="footer"/>
    <w:basedOn w:val="a"/>
    <w:link w:val="a6"/>
    <w:uiPriority w:val="99"/>
    <w:unhideWhenUsed/>
    <w:rsid w:val="00C076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076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00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E353D"/>
      </a:dk1>
      <a:lt1>
        <a:sysClr val="window" lastClr="F9F9FB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923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</cp:revision>
  <dcterms:created xsi:type="dcterms:W3CDTF">2024-01-19T05:55:00Z</dcterms:created>
  <dcterms:modified xsi:type="dcterms:W3CDTF">2024-01-19T06:18:00Z</dcterms:modified>
</cp:coreProperties>
</file>